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7C5" w:rsidRDefault="004B5D28" w:rsidP="002107C5">
      <w:pPr>
        <w:pStyle w:val="Sansinterligne"/>
        <w:jc w:val="center"/>
        <w:rPr>
          <w:b/>
          <w:sz w:val="28"/>
          <w:szCs w:val="28"/>
        </w:rPr>
      </w:pPr>
      <w:r w:rsidRPr="00A978FB">
        <w:rPr>
          <w:b/>
          <w:sz w:val="28"/>
          <w:szCs w:val="28"/>
        </w:rPr>
        <w:t xml:space="preserve">Projet Apprentissage </w:t>
      </w:r>
      <w:r w:rsidR="002107C5" w:rsidRPr="00A978FB">
        <w:rPr>
          <w:b/>
          <w:sz w:val="28"/>
          <w:szCs w:val="28"/>
        </w:rPr>
        <w:t>3AI</w:t>
      </w:r>
    </w:p>
    <w:p w:rsidR="00A978FB" w:rsidRPr="00A978FB" w:rsidRDefault="00A978FB" w:rsidP="002107C5">
      <w:pPr>
        <w:pStyle w:val="Sansinterligne"/>
        <w:jc w:val="center"/>
        <w:rPr>
          <w:sz w:val="28"/>
          <w:szCs w:val="28"/>
        </w:rPr>
      </w:pPr>
      <w:r w:rsidRPr="00A978FB">
        <w:rPr>
          <w:sz w:val="28"/>
          <w:szCs w:val="28"/>
        </w:rPr>
        <w:t>Réalisation d’un guide : « changement des pratiques / Conduite du changement »</w:t>
      </w:r>
    </w:p>
    <w:p w:rsidR="004B5D28" w:rsidRDefault="004B5D28" w:rsidP="002107C5">
      <w:pPr>
        <w:pStyle w:val="Sansinterligne"/>
        <w:jc w:val="center"/>
      </w:pPr>
    </w:p>
    <w:p w:rsidR="004B5D28" w:rsidRDefault="004B5D28" w:rsidP="002107C5">
      <w:pPr>
        <w:pStyle w:val="Sansinterligne"/>
        <w:jc w:val="center"/>
      </w:pPr>
    </w:p>
    <w:p w:rsidR="002107C5" w:rsidRPr="00F267F3" w:rsidRDefault="00F267F3" w:rsidP="002107C5">
      <w:pPr>
        <w:pStyle w:val="Sansinterligne"/>
        <w:jc w:val="both"/>
        <w:rPr>
          <w:u w:val="single"/>
        </w:rPr>
      </w:pPr>
      <w:r w:rsidRPr="00F267F3">
        <w:rPr>
          <w:u w:val="single"/>
        </w:rPr>
        <w:t>Mes motivations :</w:t>
      </w:r>
    </w:p>
    <w:p w:rsidR="00F267F3" w:rsidRDefault="00F267F3" w:rsidP="002107C5">
      <w:pPr>
        <w:pStyle w:val="Sansinterligne"/>
        <w:jc w:val="both"/>
      </w:pPr>
    </w:p>
    <w:p w:rsidR="002107C5" w:rsidRPr="00F267F3" w:rsidRDefault="004B5D28" w:rsidP="002107C5">
      <w:pPr>
        <w:pStyle w:val="Sansinterligne"/>
        <w:jc w:val="both"/>
        <w:rPr>
          <w:u w:val="single"/>
        </w:rPr>
      </w:pPr>
      <w:r w:rsidRPr="004B5D28">
        <w:t xml:space="preserve"> </w:t>
      </w:r>
      <w:r w:rsidR="002107C5" w:rsidRPr="00F267F3">
        <w:rPr>
          <w:u w:val="single"/>
        </w:rPr>
        <w:t>Mes envies et objectifs professionnels :</w:t>
      </w:r>
    </w:p>
    <w:p w:rsidR="00F267F3" w:rsidRDefault="002107C5" w:rsidP="002107C5">
      <w:pPr>
        <w:pStyle w:val="Sansinterligne"/>
        <w:jc w:val="both"/>
      </w:pPr>
      <w:r>
        <w:t>J’ai aujourd’hui clairement envie de travailler dans ce qu’on appelle les « stratégies de développement » des entreprises et les « stratégies d’innovation ». Pour cela je vise donc de travailler dans une boite de consulting en stratégie d’innovation et développement d’entreprise ou dans un département Innovation d’une entreprise, principalement pour occuper le rôle de chef de projet innovant ou, manager des processus d’innovation au sein de l’entreprise.</w:t>
      </w:r>
      <w:r w:rsidR="007443DD">
        <w:t xml:space="preserve"> Ces positions demandent toutes deux de nombreuses qualités, et notamment des qualités managériales de communication, et d’empathies avec  les différents acteurs ou clients, puisqu’il faut d’une part savoir amener des équipes à savoir penser autrement, à créer, à Innover</w:t>
      </w:r>
      <w:r w:rsidR="00F267F3">
        <w:t> ; et d’autres parts amener certains à changer leurs pratiques, leur façon de fonctionner. Ce qui me semble être un problème de ce que l’on appelle la « conduite du changement ».</w:t>
      </w:r>
      <w:r w:rsidR="006468A4">
        <w:t xml:space="preserve"> Un autre de mes objectifs est de travailler dans une entreprise </w:t>
      </w:r>
      <w:r w:rsidR="00A978FB">
        <w:t>internationale</w:t>
      </w:r>
      <w:r w:rsidR="006468A4">
        <w:t>.</w:t>
      </w:r>
    </w:p>
    <w:p w:rsidR="00F267F3" w:rsidRDefault="002107C5" w:rsidP="002107C5">
      <w:pPr>
        <w:pStyle w:val="Sansinterligne"/>
        <w:jc w:val="both"/>
      </w:pPr>
      <w:r>
        <w:br/>
      </w:r>
    </w:p>
    <w:p w:rsidR="002107C5" w:rsidRDefault="004B5D28" w:rsidP="002107C5">
      <w:pPr>
        <w:pStyle w:val="Sansinterligne"/>
        <w:jc w:val="both"/>
      </w:pPr>
      <w:r>
        <w:t xml:space="preserve"> </w:t>
      </w:r>
      <w:r w:rsidR="002107C5" w:rsidRPr="004B5D28">
        <w:rPr>
          <w:u w:val="single"/>
        </w:rPr>
        <w:t>Ob</w:t>
      </w:r>
      <w:r w:rsidR="002107C5" w:rsidRPr="00F267F3">
        <w:rPr>
          <w:u w:val="single"/>
        </w:rPr>
        <w:t>jectifs de développement personnel :</w:t>
      </w:r>
    </w:p>
    <w:p w:rsidR="002107C5" w:rsidRDefault="002107C5" w:rsidP="002107C5">
      <w:pPr>
        <w:pStyle w:val="Sansinterligne"/>
        <w:jc w:val="both"/>
      </w:pPr>
      <w:r>
        <w:t>Par rapport au</w:t>
      </w:r>
      <w:r w:rsidR="007443DD">
        <w:t>x</w:t>
      </w:r>
      <w:r>
        <w:t xml:space="preserve"> années précédentes je sens en moi un plus grand calme, une plus grande maîtrise de ma vie, </w:t>
      </w:r>
      <w:r w:rsidR="007443DD">
        <w:t>un stress latent beaucoup moins fort et globalement je ne ressens plus d’importants points qui me manquent cruellement à développer chez moi pour me sentir mieux. Cependant, il y a bien quelque chose que j’aimerai affiner.</w:t>
      </w:r>
      <w:r w:rsidR="00F267F3">
        <w:t xml:space="preserve"> Mon sens de la communication,</w:t>
      </w:r>
      <w:r w:rsidR="00804BC2">
        <w:t xml:space="preserve"> de la diplomatie,</w:t>
      </w:r>
      <w:r w:rsidR="00F267F3">
        <w:t xml:space="preserve"> de la compréhension de l’autre afin de mieux me faire comprendre moi-même, mon enjeu étant de développer ma capacité au niveau managériale à mener un projet d’innovation, à amener des équipes à savoir penser autrement,</w:t>
      </w:r>
      <w:r w:rsidR="004B5D28">
        <w:t xml:space="preserve"> à mener une séance de </w:t>
      </w:r>
      <w:proofErr w:type="spellStart"/>
      <w:r w:rsidR="004B5D28">
        <w:t>créat</w:t>
      </w:r>
      <w:proofErr w:type="spellEnd"/>
      <w:r w:rsidR="00A978FB">
        <w:t>’</w:t>
      </w:r>
      <w:r w:rsidR="004B5D28">
        <w:t xml:space="preserve">, </w:t>
      </w:r>
      <w:r w:rsidR="00F267F3">
        <w:t xml:space="preserve"> à mener un projet de conduite du changement. </w:t>
      </w:r>
    </w:p>
    <w:p w:rsidR="002107C5" w:rsidRDefault="002107C5" w:rsidP="002107C5">
      <w:pPr>
        <w:pStyle w:val="Sansinterligne"/>
        <w:jc w:val="both"/>
      </w:pPr>
    </w:p>
    <w:p w:rsidR="002107C5" w:rsidRDefault="002107C5" w:rsidP="002107C5">
      <w:pPr>
        <w:pStyle w:val="Sansinterligne"/>
        <w:jc w:val="both"/>
        <w:rPr>
          <w:sz w:val="24"/>
          <w:u w:val="single"/>
        </w:rPr>
      </w:pPr>
    </w:p>
    <w:p w:rsidR="00F267F3" w:rsidRDefault="00F267F3" w:rsidP="002107C5">
      <w:pPr>
        <w:pStyle w:val="Sansinterligne"/>
        <w:jc w:val="both"/>
        <w:rPr>
          <w:sz w:val="24"/>
          <w:u w:val="single"/>
        </w:rPr>
      </w:pPr>
      <w:r>
        <w:rPr>
          <w:sz w:val="24"/>
          <w:u w:val="single"/>
        </w:rPr>
        <w:t>Objectifs divers :</w:t>
      </w:r>
    </w:p>
    <w:p w:rsidR="008F54DE" w:rsidRPr="008F54DE" w:rsidRDefault="008F54DE" w:rsidP="00F267F3">
      <w:pPr>
        <w:pStyle w:val="Sansinterligne"/>
        <w:numPr>
          <w:ilvl w:val="0"/>
          <w:numId w:val="1"/>
        </w:numPr>
        <w:jc w:val="both"/>
        <w:rPr>
          <w:sz w:val="24"/>
          <w:u w:val="single"/>
        </w:rPr>
      </w:pPr>
      <w:r>
        <w:rPr>
          <w:sz w:val="24"/>
        </w:rPr>
        <w:t xml:space="preserve">Développer mes capacités managériales </w:t>
      </w:r>
      <w:r w:rsidRPr="008F54DE">
        <w:rPr>
          <w:sz w:val="24"/>
        </w:rPr>
        <w:t>en</w:t>
      </w:r>
      <w:r>
        <w:rPr>
          <w:sz w:val="24"/>
        </w:rPr>
        <w:t xml:space="preserve"> termes de conduite du changement et de communication</w:t>
      </w:r>
    </w:p>
    <w:p w:rsidR="00F267F3" w:rsidRPr="008F54DE" w:rsidRDefault="00F267F3" w:rsidP="00F267F3">
      <w:pPr>
        <w:pStyle w:val="Sansinterligne"/>
        <w:numPr>
          <w:ilvl w:val="0"/>
          <w:numId w:val="1"/>
        </w:numPr>
        <w:jc w:val="both"/>
        <w:rPr>
          <w:sz w:val="24"/>
          <w:u w:val="single"/>
        </w:rPr>
      </w:pPr>
      <w:r>
        <w:rPr>
          <w:sz w:val="24"/>
        </w:rPr>
        <w:t xml:space="preserve">Améliorer mon anglais dans le domaine professionnel : </w:t>
      </w:r>
      <w:r w:rsidR="008F54DE">
        <w:rPr>
          <w:sz w:val="24"/>
        </w:rPr>
        <w:t>Innovation, techniques et méthodes d’Innovation, Management</w:t>
      </w:r>
    </w:p>
    <w:p w:rsidR="008F54DE" w:rsidRPr="008F54DE" w:rsidRDefault="008F54DE" w:rsidP="00F267F3">
      <w:pPr>
        <w:pStyle w:val="Sansinterligne"/>
        <w:numPr>
          <w:ilvl w:val="0"/>
          <w:numId w:val="1"/>
        </w:numPr>
        <w:jc w:val="both"/>
        <w:rPr>
          <w:sz w:val="24"/>
        </w:rPr>
      </w:pPr>
      <w:r w:rsidRPr="008F54DE">
        <w:rPr>
          <w:sz w:val="24"/>
        </w:rPr>
        <w:t>Développer</w:t>
      </w:r>
      <w:r>
        <w:rPr>
          <w:sz w:val="24"/>
        </w:rPr>
        <w:t xml:space="preserve"> ma maitrise des logiciels de présentation</w:t>
      </w:r>
    </w:p>
    <w:p w:rsidR="00F267F3" w:rsidRDefault="00F267F3" w:rsidP="002107C5">
      <w:pPr>
        <w:pStyle w:val="Sansinterligne"/>
        <w:jc w:val="both"/>
        <w:rPr>
          <w:sz w:val="24"/>
          <w:u w:val="single"/>
        </w:rPr>
      </w:pPr>
    </w:p>
    <w:p w:rsidR="002107C5" w:rsidRDefault="002107C5" w:rsidP="002107C5">
      <w:pPr>
        <w:pStyle w:val="Sansinterligne"/>
        <w:jc w:val="both"/>
      </w:pPr>
    </w:p>
    <w:p w:rsidR="002107C5" w:rsidRPr="00E53CA5" w:rsidRDefault="002107C5" w:rsidP="002107C5">
      <w:pPr>
        <w:pStyle w:val="Sansinterligne"/>
        <w:jc w:val="both"/>
        <w:rPr>
          <w:sz w:val="24"/>
          <w:u w:val="single"/>
        </w:rPr>
      </w:pPr>
      <w:r w:rsidRPr="00E53CA5">
        <w:rPr>
          <w:sz w:val="24"/>
          <w:u w:val="single"/>
        </w:rPr>
        <w:t>Moyen/Organisation :</w:t>
      </w:r>
    </w:p>
    <w:p w:rsidR="002107C5" w:rsidRDefault="004B5D28" w:rsidP="004B5D28">
      <w:pPr>
        <w:pStyle w:val="Sansinterligne"/>
        <w:numPr>
          <w:ilvl w:val="0"/>
          <w:numId w:val="1"/>
        </w:numPr>
        <w:jc w:val="both"/>
      </w:pPr>
      <w:r>
        <w:t>Livres sur les méthodes et organisations innovantes, conduite du changement, management</w:t>
      </w:r>
    </w:p>
    <w:p w:rsidR="004B5D28" w:rsidRDefault="004B5D28" w:rsidP="004B5D28">
      <w:pPr>
        <w:pStyle w:val="Sansinterligne"/>
        <w:numPr>
          <w:ilvl w:val="0"/>
          <w:numId w:val="1"/>
        </w:numPr>
        <w:jc w:val="both"/>
      </w:pPr>
      <w:r>
        <w:t>Consultation de sites d’innovation, vidéos, articles, sites d’entreprises qui expliquent leur méthodes /démarche</w:t>
      </w:r>
    </w:p>
    <w:p w:rsidR="004B5D28" w:rsidRDefault="004B5D28" w:rsidP="004B5D28">
      <w:pPr>
        <w:pStyle w:val="Sansinterligne"/>
        <w:jc w:val="both"/>
      </w:pPr>
    </w:p>
    <w:p w:rsidR="002107C5" w:rsidRDefault="002107C5" w:rsidP="002107C5">
      <w:pPr>
        <w:pStyle w:val="Sansinterligne"/>
        <w:jc w:val="both"/>
      </w:pPr>
    </w:p>
    <w:p w:rsidR="002107C5" w:rsidRPr="00E53CA5" w:rsidRDefault="002107C5" w:rsidP="002107C5">
      <w:pPr>
        <w:pStyle w:val="Sansinterligne"/>
        <w:jc w:val="both"/>
        <w:rPr>
          <w:sz w:val="24"/>
          <w:u w:val="single"/>
        </w:rPr>
      </w:pPr>
      <w:r w:rsidRPr="00E53CA5">
        <w:rPr>
          <w:sz w:val="24"/>
          <w:u w:val="single"/>
        </w:rPr>
        <w:t>Résultats opérationnels :</w:t>
      </w:r>
    </w:p>
    <w:p w:rsidR="004B5D28" w:rsidRDefault="002107C5" w:rsidP="004B5D28">
      <w:pPr>
        <w:pStyle w:val="Sansinterligne"/>
        <w:numPr>
          <w:ilvl w:val="0"/>
          <w:numId w:val="1"/>
        </w:numPr>
        <w:jc w:val="both"/>
      </w:pPr>
      <w:r>
        <w:t>Acquérir du vocabulaire spécifique</w:t>
      </w:r>
    </w:p>
    <w:p w:rsidR="004B5D28" w:rsidRDefault="004B5D28" w:rsidP="004B5D28">
      <w:pPr>
        <w:pStyle w:val="Sansinterligne"/>
        <w:numPr>
          <w:ilvl w:val="0"/>
          <w:numId w:val="1"/>
        </w:numPr>
        <w:jc w:val="both"/>
      </w:pPr>
      <w:r>
        <w:t>Savoir faire une présentation acceptable, ne plus en avoir peur</w:t>
      </w:r>
    </w:p>
    <w:p w:rsidR="004B5D28" w:rsidRDefault="004B5D28" w:rsidP="004B5D28">
      <w:pPr>
        <w:pStyle w:val="Sansinterligne"/>
        <w:numPr>
          <w:ilvl w:val="0"/>
          <w:numId w:val="1"/>
        </w:numPr>
        <w:jc w:val="both"/>
      </w:pPr>
      <w:r>
        <w:lastRenderedPageBreak/>
        <w:t>Vaincre ma peur de ne pas savoir comment agir, réagir dans un projet de conduite du changement ou de mener des pratiques innovantes en ruptures avec celles utilisées usuellement par les équipes.</w:t>
      </w:r>
    </w:p>
    <w:p w:rsidR="00A978FB" w:rsidRDefault="00A978FB" w:rsidP="004B5D28">
      <w:pPr>
        <w:pStyle w:val="Sansinterligne"/>
        <w:numPr>
          <w:ilvl w:val="0"/>
          <w:numId w:val="1"/>
        </w:numPr>
        <w:jc w:val="both"/>
      </w:pPr>
      <w:r>
        <w:t>Guide de compétence et d’attitudes à tenir : guide à la fois très pratiques, méthodes et démarches opérationnelles, et de ligne de conduite générale</w:t>
      </w:r>
    </w:p>
    <w:p w:rsidR="002107C5" w:rsidRDefault="002107C5" w:rsidP="002107C5">
      <w:pPr>
        <w:pStyle w:val="Sansinterligne"/>
        <w:jc w:val="both"/>
      </w:pPr>
    </w:p>
    <w:p w:rsidR="002107C5" w:rsidRDefault="002107C5" w:rsidP="002107C5">
      <w:pPr>
        <w:pStyle w:val="Sansinterligne"/>
        <w:jc w:val="both"/>
      </w:pPr>
    </w:p>
    <w:p w:rsidR="004B5D28" w:rsidRDefault="004B5D28" w:rsidP="002107C5">
      <w:pPr>
        <w:pStyle w:val="Sansinterligne"/>
        <w:jc w:val="both"/>
        <w:rPr>
          <w:u w:val="single"/>
        </w:rPr>
      </w:pPr>
    </w:p>
    <w:p w:rsidR="004B5D28" w:rsidRDefault="002107C5" w:rsidP="002107C5">
      <w:pPr>
        <w:pStyle w:val="Sansinterligne"/>
        <w:jc w:val="both"/>
        <w:rPr>
          <w:u w:val="single"/>
        </w:rPr>
      </w:pPr>
      <w:r w:rsidRPr="004B5D28">
        <w:rPr>
          <w:u w:val="single"/>
        </w:rPr>
        <w:t>Moyens d’évaluation :</w:t>
      </w:r>
    </w:p>
    <w:p w:rsidR="004B5D28" w:rsidRDefault="004B5D28" w:rsidP="004B5D28">
      <w:pPr>
        <w:pStyle w:val="Sansinterligne"/>
        <w:numPr>
          <w:ilvl w:val="0"/>
          <w:numId w:val="1"/>
        </w:numPr>
        <w:jc w:val="both"/>
      </w:pPr>
      <w:r w:rsidRPr="004B5D28">
        <w:t xml:space="preserve">Pouvoir faire ma soutenance en anglais </w:t>
      </w:r>
      <w:r>
        <w:t>pour évaluer mes progrès en vocabulaire</w:t>
      </w:r>
    </w:p>
    <w:p w:rsidR="002F3DB3" w:rsidRDefault="002F3DB3" w:rsidP="004B5D28">
      <w:pPr>
        <w:pStyle w:val="Sansinterligne"/>
        <w:numPr>
          <w:ilvl w:val="0"/>
          <w:numId w:val="1"/>
        </w:numPr>
        <w:jc w:val="both"/>
      </w:pPr>
      <w:r>
        <w:t>Retour sur la forme de ma présentation</w:t>
      </w:r>
    </w:p>
    <w:p w:rsidR="002F3DB3" w:rsidRDefault="002F3DB3" w:rsidP="004B5D28">
      <w:pPr>
        <w:pStyle w:val="Sansinterligne"/>
        <w:numPr>
          <w:ilvl w:val="0"/>
          <w:numId w:val="1"/>
        </w:numPr>
        <w:jc w:val="both"/>
      </w:pPr>
      <w:r>
        <w:t>Niveau d’aisance par rapport à mes peurs, se vérifiera aussi plus tard en entreprise</w:t>
      </w:r>
    </w:p>
    <w:p w:rsidR="00A978FB" w:rsidRDefault="00A978FB" w:rsidP="004B5D28">
      <w:pPr>
        <w:pStyle w:val="Sansinterligne"/>
        <w:numPr>
          <w:ilvl w:val="0"/>
          <w:numId w:val="1"/>
        </w:numPr>
        <w:jc w:val="both"/>
      </w:pPr>
      <w:r>
        <w:t>Pertinence du rapport</w:t>
      </w:r>
    </w:p>
    <w:p w:rsidR="002F3DB3" w:rsidRPr="004B5D28" w:rsidRDefault="002F3DB3" w:rsidP="004B5D28">
      <w:pPr>
        <w:pStyle w:val="Sansinterligne"/>
        <w:numPr>
          <w:ilvl w:val="0"/>
          <w:numId w:val="1"/>
        </w:numPr>
        <w:jc w:val="both"/>
      </w:pPr>
      <w:r>
        <w:t>Autre moyen intermédiaire d’évaluation à trouver</w:t>
      </w:r>
    </w:p>
    <w:p w:rsidR="002107C5" w:rsidRDefault="002107C5" w:rsidP="002107C5">
      <w:pPr>
        <w:pStyle w:val="Sansinterligne"/>
        <w:jc w:val="both"/>
      </w:pPr>
    </w:p>
    <w:p w:rsidR="002F3DB3" w:rsidRDefault="002F3DB3" w:rsidP="002107C5">
      <w:pPr>
        <w:pStyle w:val="Sansinterligne"/>
        <w:jc w:val="both"/>
      </w:pPr>
    </w:p>
    <w:p w:rsidR="002F3DB3" w:rsidRDefault="002F3DB3" w:rsidP="002107C5">
      <w:pPr>
        <w:pStyle w:val="Sansinterligne"/>
        <w:jc w:val="both"/>
      </w:pPr>
    </w:p>
    <w:tbl>
      <w:tblPr>
        <w:tblStyle w:val="Grilledutableau"/>
        <w:tblpPr w:leftFromText="141" w:rightFromText="141" w:vertAnchor="text" w:horzAnchor="margin" w:tblpXSpec="center" w:tblpY="31"/>
        <w:tblW w:w="9889" w:type="dxa"/>
        <w:tblLook w:val="04A0"/>
      </w:tblPr>
      <w:tblGrid>
        <w:gridCol w:w="2213"/>
        <w:gridCol w:w="960"/>
        <w:gridCol w:w="961"/>
        <w:gridCol w:w="961"/>
        <w:gridCol w:w="961"/>
        <w:gridCol w:w="950"/>
        <w:gridCol w:w="961"/>
        <w:gridCol w:w="961"/>
        <w:gridCol w:w="961"/>
      </w:tblGrid>
      <w:tr w:rsidR="002F3DB3" w:rsidTr="006468A4">
        <w:trPr>
          <w:trHeight w:val="281"/>
        </w:trPr>
        <w:tc>
          <w:tcPr>
            <w:tcW w:w="2213" w:type="dxa"/>
          </w:tcPr>
          <w:p w:rsidR="002F3DB3" w:rsidRDefault="002F3DB3" w:rsidP="002F3DB3">
            <w:pPr>
              <w:pStyle w:val="Sansinterligne"/>
              <w:jc w:val="both"/>
            </w:pPr>
          </w:p>
        </w:tc>
        <w:tc>
          <w:tcPr>
            <w:tcW w:w="3843" w:type="dxa"/>
            <w:gridSpan w:val="4"/>
          </w:tcPr>
          <w:p w:rsidR="002F3DB3" w:rsidRPr="002F3DB3" w:rsidRDefault="002F3DB3" w:rsidP="002F3DB3">
            <w:pPr>
              <w:pStyle w:val="Sansinterligne"/>
              <w:jc w:val="center"/>
              <w:rPr>
                <w:b/>
              </w:rPr>
            </w:pPr>
            <w:r w:rsidRPr="002F3DB3">
              <w:rPr>
                <w:b/>
              </w:rPr>
              <w:t>Septembre</w:t>
            </w:r>
          </w:p>
        </w:tc>
        <w:tc>
          <w:tcPr>
            <w:tcW w:w="3833" w:type="dxa"/>
            <w:gridSpan w:val="4"/>
          </w:tcPr>
          <w:p w:rsidR="002F3DB3" w:rsidRPr="002F3DB3" w:rsidRDefault="002F3DB3" w:rsidP="002F3DB3">
            <w:pPr>
              <w:pStyle w:val="Sansinterligne"/>
              <w:jc w:val="center"/>
              <w:rPr>
                <w:b/>
              </w:rPr>
            </w:pPr>
            <w:r w:rsidRPr="002F3DB3">
              <w:rPr>
                <w:b/>
              </w:rPr>
              <w:t>Octobre</w:t>
            </w:r>
          </w:p>
        </w:tc>
      </w:tr>
      <w:tr w:rsidR="002F3DB3" w:rsidTr="006468A4">
        <w:trPr>
          <w:trHeight w:val="265"/>
        </w:trPr>
        <w:tc>
          <w:tcPr>
            <w:tcW w:w="2213" w:type="dxa"/>
          </w:tcPr>
          <w:p w:rsidR="002F3DB3" w:rsidRDefault="002F3DB3" w:rsidP="002F3DB3">
            <w:pPr>
              <w:pStyle w:val="Sansinterligne"/>
            </w:pPr>
          </w:p>
        </w:tc>
        <w:tc>
          <w:tcPr>
            <w:tcW w:w="960" w:type="dxa"/>
          </w:tcPr>
          <w:p w:rsidR="002F3DB3" w:rsidRDefault="002F3DB3" w:rsidP="002F3DB3">
            <w:pPr>
              <w:pStyle w:val="Sansinterligne"/>
              <w:jc w:val="both"/>
            </w:pPr>
            <w:r>
              <w:t>02/08</w:t>
            </w:r>
          </w:p>
        </w:tc>
        <w:tc>
          <w:tcPr>
            <w:tcW w:w="961" w:type="dxa"/>
          </w:tcPr>
          <w:p w:rsidR="002F3DB3" w:rsidRDefault="002F3DB3" w:rsidP="002F3DB3">
            <w:pPr>
              <w:pStyle w:val="Sansinterligne"/>
              <w:jc w:val="both"/>
            </w:pPr>
            <w:r>
              <w:t>09/15</w:t>
            </w:r>
          </w:p>
        </w:tc>
        <w:tc>
          <w:tcPr>
            <w:tcW w:w="961" w:type="dxa"/>
          </w:tcPr>
          <w:p w:rsidR="002F3DB3" w:rsidRDefault="002F3DB3" w:rsidP="002F3DB3">
            <w:pPr>
              <w:pStyle w:val="Sansinterligne"/>
              <w:jc w:val="both"/>
            </w:pPr>
            <w:r>
              <w:t>16/22</w:t>
            </w:r>
          </w:p>
        </w:tc>
        <w:tc>
          <w:tcPr>
            <w:tcW w:w="961" w:type="dxa"/>
          </w:tcPr>
          <w:p w:rsidR="002F3DB3" w:rsidRDefault="002F3DB3" w:rsidP="002F3DB3">
            <w:pPr>
              <w:pStyle w:val="Sansinterligne"/>
              <w:jc w:val="both"/>
            </w:pPr>
            <w:r>
              <w:t>23/29</w:t>
            </w:r>
          </w:p>
        </w:tc>
        <w:tc>
          <w:tcPr>
            <w:tcW w:w="950" w:type="dxa"/>
          </w:tcPr>
          <w:p w:rsidR="002F3DB3" w:rsidRDefault="002F3DB3" w:rsidP="002F3DB3">
            <w:pPr>
              <w:pStyle w:val="Sansinterligne"/>
              <w:jc w:val="both"/>
            </w:pPr>
            <w:r>
              <w:t>30/6</w:t>
            </w:r>
          </w:p>
          <w:p w:rsidR="002F3DB3" w:rsidRPr="002F3DB3" w:rsidRDefault="002F3DB3" w:rsidP="002F3DB3"/>
        </w:tc>
        <w:tc>
          <w:tcPr>
            <w:tcW w:w="961" w:type="dxa"/>
          </w:tcPr>
          <w:p w:rsidR="002F3DB3" w:rsidRDefault="002F3DB3" w:rsidP="002F3DB3">
            <w:pPr>
              <w:pStyle w:val="Sansinterligne"/>
              <w:jc w:val="both"/>
            </w:pPr>
            <w:r>
              <w:t>07/13</w:t>
            </w:r>
          </w:p>
        </w:tc>
        <w:tc>
          <w:tcPr>
            <w:tcW w:w="961" w:type="dxa"/>
          </w:tcPr>
          <w:p w:rsidR="002F3DB3" w:rsidRDefault="002F3DB3" w:rsidP="002F3DB3">
            <w:pPr>
              <w:pStyle w:val="Sansinterligne"/>
              <w:jc w:val="both"/>
            </w:pPr>
            <w:r>
              <w:t>14/20</w:t>
            </w:r>
          </w:p>
        </w:tc>
        <w:tc>
          <w:tcPr>
            <w:tcW w:w="961" w:type="dxa"/>
          </w:tcPr>
          <w:p w:rsidR="002F3DB3" w:rsidRDefault="002F3DB3" w:rsidP="002F3DB3">
            <w:pPr>
              <w:pStyle w:val="Sansinterligne"/>
              <w:jc w:val="both"/>
            </w:pPr>
            <w:r>
              <w:t>21/27</w:t>
            </w:r>
          </w:p>
        </w:tc>
      </w:tr>
      <w:tr w:rsidR="002F3DB3" w:rsidTr="006468A4">
        <w:trPr>
          <w:trHeight w:val="281"/>
        </w:trPr>
        <w:tc>
          <w:tcPr>
            <w:tcW w:w="2213" w:type="dxa"/>
          </w:tcPr>
          <w:p w:rsidR="002F3DB3" w:rsidRPr="00D82933" w:rsidRDefault="00D82933" w:rsidP="00D82933">
            <w:pPr>
              <w:pStyle w:val="Sansinterligne"/>
              <w:jc w:val="both"/>
              <w:rPr>
                <w:highlight w:val="green"/>
              </w:rPr>
            </w:pPr>
            <w:r w:rsidRPr="00D82933">
              <w:rPr>
                <w:highlight w:val="green"/>
              </w:rPr>
              <w:t>Définition du Projet et problématique</w:t>
            </w:r>
          </w:p>
        </w:tc>
        <w:tc>
          <w:tcPr>
            <w:tcW w:w="960" w:type="dxa"/>
          </w:tcPr>
          <w:p w:rsidR="002F3DB3" w:rsidRPr="00D82933" w:rsidRDefault="00D82933" w:rsidP="002F3DB3">
            <w:pPr>
              <w:pStyle w:val="Sansinterligne"/>
              <w:jc w:val="both"/>
            </w:pPr>
            <w:r w:rsidRPr="00D82933">
              <w:t>X</w:t>
            </w:r>
          </w:p>
        </w:tc>
        <w:tc>
          <w:tcPr>
            <w:tcW w:w="961" w:type="dxa"/>
          </w:tcPr>
          <w:p w:rsidR="002F3DB3" w:rsidRPr="00D82933" w:rsidRDefault="00D82933" w:rsidP="002F3DB3">
            <w:pPr>
              <w:pStyle w:val="Sansinterligne"/>
              <w:jc w:val="both"/>
              <w:rPr>
                <w:highlight w:val="green"/>
              </w:rPr>
            </w:pPr>
            <w:r w:rsidRPr="00D82933">
              <w:t>X</w:t>
            </w:r>
          </w:p>
        </w:tc>
        <w:tc>
          <w:tcPr>
            <w:tcW w:w="961" w:type="dxa"/>
          </w:tcPr>
          <w:p w:rsidR="002F3DB3" w:rsidRDefault="00D82933" w:rsidP="002F3DB3">
            <w:pPr>
              <w:pStyle w:val="Sansinterligne"/>
              <w:jc w:val="both"/>
            </w:pPr>
            <w:r>
              <w:t>X</w:t>
            </w:r>
          </w:p>
        </w:tc>
        <w:tc>
          <w:tcPr>
            <w:tcW w:w="961" w:type="dxa"/>
          </w:tcPr>
          <w:p w:rsidR="002F3DB3" w:rsidRDefault="00D82933" w:rsidP="002F3DB3">
            <w:pPr>
              <w:pStyle w:val="Sansinterligne"/>
              <w:jc w:val="both"/>
            </w:pPr>
            <w:r>
              <w:t>X</w:t>
            </w:r>
          </w:p>
        </w:tc>
        <w:tc>
          <w:tcPr>
            <w:tcW w:w="95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r>
      <w:tr w:rsidR="002F3DB3" w:rsidTr="006468A4">
        <w:trPr>
          <w:trHeight w:val="265"/>
        </w:trPr>
        <w:tc>
          <w:tcPr>
            <w:tcW w:w="2213" w:type="dxa"/>
          </w:tcPr>
          <w:p w:rsidR="002F3DB3" w:rsidRPr="00D82933" w:rsidRDefault="00D82933" w:rsidP="002F3DB3">
            <w:pPr>
              <w:pStyle w:val="Sansinterligne"/>
              <w:jc w:val="both"/>
              <w:rPr>
                <w:highlight w:val="green"/>
              </w:rPr>
            </w:pPr>
            <w:r w:rsidRPr="00D82933">
              <w:rPr>
                <w:highlight w:val="green"/>
              </w:rPr>
              <w:t>Phase de Documentation</w:t>
            </w:r>
          </w:p>
        </w:tc>
        <w:tc>
          <w:tcPr>
            <w:tcW w:w="960" w:type="dxa"/>
          </w:tcPr>
          <w:p w:rsidR="002F3DB3" w:rsidRPr="00D8293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D82933" w:rsidP="002F3DB3">
            <w:pPr>
              <w:pStyle w:val="Sansinterligne"/>
              <w:jc w:val="both"/>
            </w:pPr>
            <w:r>
              <w:t>X</w:t>
            </w:r>
          </w:p>
        </w:tc>
        <w:tc>
          <w:tcPr>
            <w:tcW w:w="961" w:type="dxa"/>
          </w:tcPr>
          <w:p w:rsidR="002F3DB3" w:rsidRDefault="00D82933" w:rsidP="002F3DB3">
            <w:pPr>
              <w:pStyle w:val="Sansinterligne"/>
              <w:jc w:val="both"/>
            </w:pPr>
            <w:r>
              <w:t>X</w:t>
            </w:r>
          </w:p>
        </w:tc>
        <w:tc>
          <w:tcPr>
            <w:tcW w:w="95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r>
      <w:tr w:rsidR="002F3DB3" w:rsidTr="006468A4">
        <w:trPr>
          <w:trHeight w:val="281"/>
        </w:trPr>
        <w:tc>
          <w:tcPr>
            <w:tcW w:w="2213" w:type="dxa"/>
          </w:tcPr>
          <w:p w:rsidR="002F3DB3" w:rsidRPr="006468A4" w:rsidRDefault="006468A4" w:rsidP="006468A4">
            <w:pPr>
              <w:pStyle w:val="Sansinterligne"/>
              <w:jc w:val="both"/>
              <w:rPr>
                <w:color w:val="FF0000"/>
              </w:rPr>
            </w:pPr>
            <w:r w:rsidRPr="006468A4">
              <w:rPr>
                <w:color w:val="FF0000"/>
              </w:rPr>
              <w:t>Jalon :</w:t>
            </w:r>
            <w:r>
              <w:rPr>
                <w:color w:val="FF0000"/>
              </w:rPr>
              <w:t xml:space="preserve"> Problématique, établissement des compétences à  développer, point à travailler, plan d’action</w:t>
            </w:r>
          </w:p>
        </w:tc>
        <w:tc>
          <w:tcPr>
            <w:tcW w:w="96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6468A4" w:rsidP="002F3DB3">
            <w:pPr>
              <w:pStyle w:val="Sansinterligne"/>
              <w:jc w:val="both"/>
            </w:pPr>
            <w:r>
              <w:t>X</w:t>
            </w:r>
          </w:p>
        </w:tc>
        <w:tc>
          <w:tcPr>
            <w:tcW w:w="95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r>
      <w:tr w:rsidR="002F3DB3" w:rsidTr="006468A4">
        <w:trPr>
          <w:trHeight w:val="265"/>
        </w:trPr>
        <w:tc>
          <w:tcPr>
            <w:tcW w:w="2213" w:type="dxa"/>
          </w:tcPr>
          <w:p w:rsidR="002F3DB3" w:rsidRPr="00A978FB" w:rsidRDefault="006468A4" w:rsidP="002F3DB3">
            <w:pPr>
              <w:pStyle w:val="Sansinterligne"/>
              <w:jc w:val="both"/>
              <w:rPr>
                <w:color w:val="548DD4" w:themeColor="text2" w:themeTint="99"/>
              </w:rPr>
            </w:pPr>
            <w:r w:rsidRPr="00A978FB">
              <w:rPr>
                <w:color w:val="548DD4" w:themeColor="text2" w:themeTint="99"/>
              </w:rPr>
              <w:t>Création d’un guide pratique des actions à mettre en place, et comportement à développer en tant que manager de l’Innovation</w:t>
            </w:r>
          </w:p>
        </w:tc>
        <w:tc>
          <w:tcPr>
            <w:tcW w:w="96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50" w:type="dxa"/>
          </w:tcPr>
          <w:p w:rsidR="002F3DB3" w:rsidRDefault="006468A4" w:rsidP="002F3DB3">
            <w:pPr>
              <w:pStyle w:val="Sansinterligne"/>
              <w:jc w:val="both"/>
            </w:pPr>
            <w:r>
              <w:t>X</w:t>
            </w:r>
          </w:p>
        </w:tc>
        <w:tc>
          <w:tcPr>
            <w:tcW w:w="961" w:type="dxa"/>
          </w:tcPr>
          <w:p w:rsidR="002F3DB3" w:rsidRDefault="006468A4" w:rsidP="002F3DB3">
            <w:pPr>
              <w:pStyle w:val="Sansinterligne"/>
              <w:jc w:val="both"/>
            </w:pPr>
            <w:r>
              <w:t>X</w:t>
            </w:r>
          </w:p>
        </w:tc>
        <w:tc>
          <w:tcPr>
            <w:tcW w:w="961" w:type="dxa"/>
          </w:tcPr>
          <w:p w:rsidR="002F3DB3" w:rsidRDefault="006468A4" w:rsidP="002F3DB3">
            <w:pPr>
              <w:pStyle w:val="Sansinterligne"/>
              <w:jc w:val="both"/>
            </w:pPr>
            <w:r>
              <w:t>X</w:t>
            </w:r>
          </w:p>
        </w:tc>
        <w:tc>
          <w:tcPr>
            <w:tcW w:w="961" w:type="dxa"/>
          </w:tcPr>
          <w:p w:rsidR="002F3DB3" w:rsidRDefault="002F3DB3" w:rsidP="002F3DB3">
            <w:pPr>
              <w:pStyle w:val="Sansinterligne"/>
              <w:jc w:val="both"/>
            </w:pPr>
          </w:p>
        </w:tc>
      </w:tr>
      <w:tr w:rsidR="002F3DB3" w:rsidTr="006468A4">
        <w:trPr>
          <w:trHeight w:val="281"/>
        </w:trPr>
        <w:tc>
          <w:tcPr>
            <w:tcW w:w="2213" w:type="dxa"/>
          </w:tcPr>
          <w:p w:rsidR="002F3DB3" w:rsidRPr="00A978FB" w:rsidRDefault="006468A4" w:rsidP="002F3DB3">
            <w:pPr>
              <w:pStyle w:val="Sansinterligne"/>
              <w:jc w:val="both"/>
              <w:rPr>
                <w:color w:val="548DD4" w:themeColor="text2" w:themeTint="99"/>
              </w:rPr>
            </w:pPr>
            <w:r w:rsidRPr="00A978FB">
              <w:rPr>
                <w:color w:val="548DD4" w:themeColor="text2" w:themeTint="99"/>
              </w:rPr>
              <w:t>Travail sur les compétences managériales et personnelles requises</w:t>
            </w:r>
          </w:p>
        </w:tc>
        <w:tc>
          <w:tcPr>
            <w:tcW w:w="96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5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6468A4" w:rsidP="002F3DB3">
            <w:pPr>
              <w:pStyle w:val="Sansinterligne"/>
              <w:jc w:val="both"/>
            </w:pPr>
            <w:r>
              <w:t>X</w:t>
            </w:r>
          </w:p>
        </w:tc>
      </w:tr>
      <w:tr w:rsidR="002F3DB3" w:rsidTr="006468A4">
        <w:trPr>
          <w:trHeight w:val="297"/>
        </w:trPr>
        <w:tc>
          <w:tcPr>
            <w:tcW w:w="2213" w:type="dxa"/>
          </w:tcPr>
          <w:p w:rsidR="002F3DB3" w:rsidRDefault="002F3DB3" w:rsidP="002F3DB3">
            <w:pPr>
              <w:pStyle w:val="Sansinterligne"/>
              <w:jc w:val="both"/>
            </w:pPr>
          </w:p>
        </w:tc>
        <w:tc>
          <w:tcPr>
            <w:tcW w:w="96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50"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c>
          <w:tcPr>
            <w:tcW w:w="961" w:type="dxa"/>
          </w:tcPr>
          <w:p w:rsidR="002F3DB3" w:rsidRDefault="002F3DB3" w:rsidP="002F3DB3">
            <w:pPr>
              <w:pStyle w:val="Sansinterligne"/>
              <w:jc w:val="both"/>
            </w:pPr>
          </w:p>
        </w:tc>
      </w:tr>
    </w:tbl>
    <w:p w:rsidR="002107C5" w:rsidRDefault="002107C5" w:rsidP="002107C5">
      <w:pPr>
        <w:pStyle w:val="Sansinterligne"/>
        <w:jc w:val="both"/>
      </w:pPr>
    </w:p>
    <w:p w:rsidR="006468A4" w:rsidRDefault="006468A4" w:rsidP="002107C5"/>
    <w:p w:rsidR="00A978FB" w:rsidRDefault="00A978FB" w:rsidP="002107C5"/>
    <w:p w:rsidR="00A978FB" w:rsidRDefault="00A978FB" w:rsidP="002107C5"/>
    <w:p w:rsidR="00A978FB" w:rsidRDefault="00A978FB" w:rsidP="002107C5"/>
    <w:p w:rsidR="00A978FB" w:rsidRDefault="00A978FB" w:rsidP="002107C5"/>
    <w:p w:rsidR="00A978FB" w:rsidRDefault="00A978FB" w:rsidP="002107C5"/>
    <w:p w:rsidR="00A978FB" w:rsidRPr="00C46019" w:rsidRDefault="00A978FB" w:rsidP="002107C5"/>
    <w:tbl>
      <w:tblPr>
        <w:tblStyle w:val="Grilledutableau"/>
        <w:tblpPr w:leftFromText="141" w:rightFromText="141" w:vertAnchor="text" w:horzAnchor="margin" w:tblpXSpec="center" w:tblpY="31"/>
        <w:tblW w:w="9880" w:type="dxa"/>
        <w:tblLook w:val="04A0"/>
      </w:tblPr>
      <w:tblGrid>
        <w:gridCol w:w="1591"/>
        <w:gridCol w:w="921"/>
        <w:gridCol w:w="921"/>
        <w:gridCol w:w="921"/>
        <w:gridCol w:w="921"/>
        <w:gridCol w:w="921"/>
        <w:gridCol w:w="921"/>
        <w:gridCol w:w="921"/>
        <w:gridCol w:w="921"/>
        <w:gridCol w:w="921"/>
      </w:tblGrid>
      <w:tr w:rsidR="002F3DB3" w:rsidTr="006468A4">
        <w:tc>
          <w:tcPr>
            <w:tcW w:w="1591" w:type="dxa"/>
          </w:tcPr>
          <w:p w:rsidR="002F3DB3" w:rsidRDefault="002F3DB3" w:rsidP="002F3DB3">
            <w:pPr>
              <w:pStyle w:val="Sansinterligne"/>
              <w:jc w:val="both"/>
            </w:pPr>
          </w:p>
        </w:tc>
        <w:tc>
          <w:tcPr>
            <w:tcW w:w="4605" w:type="dxa"/>
            <w:gridSpan w:val="5"/>
          </w:tcPr>
          <w:p w:rsidR="002F3DB3" w:rsidRPr="002F3DB3" w:rsidRDefault="002F3DB3" w:rsidP="002F3DB3">
            <w:pPr>
              <w:pStyle w:val="Sansinterligne"/>
              <w:jc w:val="center"/>
              <w:rPr>
                <w:b/>
              </w:rPr>
            </w:pPr>
            <w:r w:rsidRPr="002F3DB3">
              <w:rPr>
                <w:b/>
              </w:rPr>
              <w:t>Novembre</w:t>
            </w:r>
          </w:p>
        </w:tc>
        <w:tc>
          <w:tcPr>
            <w:tcW w:w="3684" w:type="dxa"/>
            <w:gridSpan w:val="4"/>
          </w:tcPr>
          <w:p w:rsidR="002F3DB3" w:rsidRPr="002F3DB3" w:rsidRDefault="002F3DB3" w:rsidP="002F3DB3">
            <w:pPr>
              <w:pStyle w:val="Sansinterligne"/>
              <w:jc w:val="center"/>
              <w:rPr>
                <w:b/>
              </w:rPr>
            </w:pPr>
            <w:r w:rsidRPr="002F3DB3">
              <w:rPr>
                <w:b/>
              </w:rPr>
              <w:t>Décembre</w:t>
            </w:r>
          </w:p>
        </w:tc>
      </w:tr>
      <w:tr w:rsidR="002F3DB3" w:rsidTr="006468A4">
        <w:tc>
          <w:tcPr>
            <w:tcW w:w="1591" w:type="dxa"/>
          </w:tcPr>
          <w:p w:rsidR="002F3DB3" w:rsidRPr="00A978FB" w:rsidRDefault="002F3DB3" w:rsidP="002F3DB3">
            <w:pPr>
              <w:pStyle w:val="Sansinterligne"/>
              <w:jc w:val="both"/>
              <w:rPr>
                <w:color w:val="548DD4" w:themeColor="text2" w:themeTint="99"/>
              </w:rPr>
            </w:pPr>
          </w:p>
        </w:tc>
        <w:tc>
          <w:tcPr>
            <w:tcW w:w="921" w:type="dxa"/>
          </w:tcPr>
          <w:p w:rsidR="002F3DB3" w:rsidRDefault="002F3DB3" w:rsidP="002F3DB3">
            <w:pPr>
              <w:pStyle w:val="Sansinterligne"/>
              <w:jc w:val="both"/>
            </w:pPr>
            <w:r>
              <w:t>28/03</w:t>
            </w:r>
          </w:p>
        </w:tc>
        <w:tc>
          <w:tcPr>
            <w:tcW w:w="921" w:type="dxa"/>
          </w:tcPr>
          <w:p w:rsidR="002F3DB3" w:rsidRDefault="002F3DB3" w:rsidP="002F3DB3">
            <w:pPr>
              <w:pStyle w:val="Sansinterligne"/>
              <w:jc w:val="both"/>
            </w:pPr>
            <w:r>
              <w:t>04/10</w:t>
            </w:r>
          </w:p>
        </w:tc>
        <w:tc>
          <w:tcPr>
            <w:tcW w:w="921" w:type="dxa"/>
          </w:tcPr>
          <w:p w:rsidR="002F3DB3" w:rsidRDefault="002F3DB3" w:rsidP="002F3DB3">
            <w:pPr>
              <w:pStyle w:val="Sansinterligne"/>
              <w:jc w:val="both"/>
            </w:pPr>
            <w:r>
              <w:t>11/17</w:t>
            </w:r>
          </w:p>
        </w:tc>
        <w:tc>
          <w:tcPr>
            <w:tcW w:w="921" w:type="dxa"/>
          </w:tcPr>
          <w:p w:rsidR="002F3DB3" w:rsidRDefault="002F3DB3" w:rsidP="002F3DB3">
            <w:pPr>
              <w:pStyle w:val="Sansinterligne"/>
              <w:jc w:val="both"/>
            </w:pPr>
            <w:r>
              <w:t>18/24</w:t>
            </w:r>
          </w:p>
        </w:tc>
        <w:tc>
          <w:tcPr>
            <w:tcW w:w="921" w:type="dxa"/>
          </w:tcPr>
          <w:p w:rsidR="002F3DB3" w:rsidRDefault="002F3DB3" w:rsidP="002F3DB3">
            <w:pPr>
              <w:pStyle w:val="Sansinterligne"/>
              <w:jc w:val="both"/>
            </w:pPr>
            <w:r>
              <w:t>25/1</w:t>
            </w:r>
          </w:p>
        </w:tc>
        <w:tc>
          <w:tcPr>
            <w:tcW w:w="921" w:type="dxa"/>
          </w:tcPr>
          <w:p w:rsidR="002F3DB3" w:rsidRDefault="00D82933" w:rsidP="002F3DB3">
            <w:pPr>
              <w:pStyle w:val="Sansinterligne"/>
              <w:jc w:val="both"/>
            </w:pPr>
            <w:r>
              <w:t>0</w:t>
            </w:r>
            <w:r w:rsidR="002F3DB3">
              <w:t>2/</w:t>
            </w:r>
            <w:r>
              <w:t>0</w:t>
            </w:r>
            <w:r w:rsidR="002F3DB3">
              <w:t>8</w:t>
            </w:r>
          </w:p>
        </w:tc>
        <w:tc>
          <w:tcPr>
            <w:tcW w:w="921" w:type="dxa"/>
          </w:tcPr>
          <w:p w:rsidR="002F3DB3" w:rsidRDefault="00D82933" w:rsidP="002F3DB3">
            <w:pPr>
              <w:pStyle w:val="Sansinterligne"/>
              <w:jc w:val="both"/>
            </w:pPr>
            <w:r>
              <w:t>09/15</w:t>
            </w:r>
          </w:p>
        </w:tc>
        <w:tc>
          <w:tcPr>
            <w:tcW w:w="921" w:type="dxa"/>
          </w:tcPr>
          <w:p w:rsidR="002F3DB3" w:rsidRDefault="00D82933" w:rsidP="002F3DB3">
            <w:pPr>
              <w:pStyle w:val="Sansinterligne"/>
              <w:jc w:val="both"/>
            </w:pPr>
            <w:r>
              <w:t>16/22</w:t>
            </w:r>
          </w:p>
        </w:tc>
        <w:tc>
          <w:tcPr>
            <w:tcW w:w="921" w:type="dxa"/>
          </w:tcPr>
          <w:p w:rsidR="002F3DB3" w:rsidRDefault="00D82933" w:rsidP="002F3DB3">
            <w:pPr>
              <w:pStyle w:val="Sansinterligne"/>
              <w:jc w:val="both"/>
            </w:pPr>
            <w:r>
              <w:t>23/29</w:t>
            </w:r>
          </w:p>
        </w:tc>
      </w:tr>
      <w:tr w:rsidR="002F3DB3" w:rsidTr="006468A4">
        <w:tc>
          <w:tcPr>
            <w:tcW w:w="1591" w:type="dxa"/>
          </w:tcPr>
          <w:p w:rsidR="002F3DB3" w:rsidRPr="00A978FB" w:rsidRDefault="006468A4" w:rsidP="002F3DB3">
            <w:pPr>
              <w:pStyle w:val="Sansinterligne"/>
              <w:jc w:val="both"/>
              <w:rPr>
                <w:color w:val="548DD4" w:themeColor="text2" w:themeTint="99"/>
              </w:rPr>
            </w:pPr>
            <w:r w:rsidRPr="00A978FB">
              <w:rPr>
                <w:color w:val="548DD4" w:themeColor="text2" w:themeTint="99"/>
              </w:rPr>
              <w:t>Travail sur les compétences managériales et personnelles requises</w:t>
            </w:r>
          </w:p>
        </w:tc>
        <w:tc>
          <w:tcPr>
            <w:tcW w:w="921" w:type="dxa"/>
          </w:tcPr>
          <w:p w:rsidR="002F3DB3" w:rsidRDefault="006468A4" w:rsidP="002F3DB3">
            <w:pPr>
              <w:pStyle w:val="Sansinterligne"/>
              <w:jc w:val="both"/>
            </w:pPr>
            <w:r>
              <w:t>X</w:t>
            </w:r>
          </w:p>
        </w:tc>
        <w:tc>
          <w:tcPr>
            <w:tcW w:w="921" w:type="dxa"/>
          </w:tcPr>
          <w:p w:rsidR="002F3DB3" w:rsidRDefault="006468A4" w:rsidP="002F3DB3">
            <w:pPr>
              <w:pStyle w:val="Sansinterligne"/>
              <w:jc w:val="both"/>
            </w:pPr>
            <w:r>
              <w:t>X</w:t>
            </w:r>
          </w:p>
        </w:tc>
        <w:tc>
          <w:tcPr>
            <w:tcW w:w="921" w:type="dxa"/>
          </w:tcPr>
          <w:p w:rsidR="002F3DB3" w:rsidRDefault="006468A4" w:rsidP="002F3DB3">
            <w:pPr>
              <w:pStyle w:val="Sansinterligne"/>
              <w:jc w:val="both"/>
            </w:pPr>
            <w:r>
              <w:t>X</w:t>
            </w:r>
          </w:p>
        </w:tc>
        <w:tc>
          <w:tcPr>
            <w:tcW w:w="921" w:type="dxa"/>
          </w:tcPr>
          <w:p w:rsidR="002F3DB3" w:rsidRDefault="006468A4" w:rsidP="002F3DB3">
            <w:pPr>
              <w:pStyle w:val="Sansinterligne"/>
              <w:jc w:val="both"/>
            </w:pPr>
            <w:r>
              <w:t>X</w:t>
            </w:r>
          </w:p>
        </w:tc>
        <w:tc>
          <w:tcPr>
            <w:tcW w:w="921" w:type="dxa"/>
          </w:tcPr>
          <w:p w:rsidR="002F3DB3" w:rsidRDefault="006468A4" w:rsidP="002F3DB3">
            <w:pPr>
              <w:pStyle w:val="Sansinterligne"/>
              <w:jc w:val="both"/>
            </w:pPr>
            <w:r>
              <w:t>X</w:t>
            </w: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r>
      <w:tr w:rsidR="002F3DB3" w:rsidTr="006468A4">
        <w:tc>
          <w:tcPr>
            <w:tcW w:w="1591" w:type="dxa"/>
          </w:tcPr>
          <w:p w:rsidR="002F3DB3" w:rsidRPr="00A978FB" w:rsidRDefault="006468A4" w:rsidP="002F3DB3">
            <w:pPr>
              <w:pStyle w:val="Sansinterligne"/>
              <w:jc w:val="both"/>
              <w:rPr>
                <w:color w:val="F79646" w:themeColor="accent6"/>
              </w:rPr>
            </w:pPr>
            <w:r w:rsidRPr="00A978FB">
              <w:rPr>
                <w:color w:val="F79646" w:themeColor="accent6"/>
              </w:rPr>
              <w:t>Période de tests et évaluations</w:t>
            </w: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6468A4" w:rsidP="002F3DB3">
            <w:pPr>
              <w:pStyle w:val="Sansinterligne"/>
              <w:jc w:val="both"/>
            </w:pPr>
            <w:r>
              <w:t>X</w:t>
            </w:r>
          </w:p>
        </w:tc>
        <w:tc>
          <w:tcPr>
            <w:tcW w:w="921" w:type="dxa"/>
          </w:tcPr>
          <w:p w:rsidR="002F3DB3" w:rsidRDefault="006468A4" w:rsidP="002F3DB3">
            <w:pPr>
              <w:pStyle w:val="Sansinterligne"/>
              <w:jc w:val="both"/>
            </w:pPr>
            <w:r>
              <w:t>X</w:t>
            </w:r>
          </w:p>
        </w:tc>
        <w:tc>
          <w:tcPr>
            <w:tcW w:w="921" w:type="dxa"/>
          </w:tcPr>
          <w:p w:rsidR="002F3DB3" w:rsidRDefault="006468A4" w:rsidP="002F3DB3">
            <w:pPr>
              <w:pStyle w:val="Sansinterligne"/>
              <w:jc w:val="both"/>
            </w:pPr>
            <w:r>
              <w:t>X</w:t>
            </w:r>
          </w:p>
        </w:tc>
        <w:tc>
          <w:tcPr>
            <w:tcW w:w="921" w:type="dxa"/>
          </w:tcPr>
          <w:p w:rsidR="002F3DB3" w:rsidRDefault="002F3DB3" w:rsidP="002F3DB3">
            <w:pPr>
              <w:pStyle w:val="Sansinterligne"/>
              <w:jc w:val="both"/>
            </w:pPr>
          </w:p>
        </w:tc>
      </w:tr>
      <w:tr w:rsidR="002F3DB3" w:rsidTr="006468A4">
        <w:tc>
          <w:tcPr>
            <w:tcW w:w="1591" w:type="dxa"/>
          </w:tcPr>
          <w:p w:rsidR="002F3DB3" w:rsidRPr="00A978FB" w:rsidRDefault="006468A4" w:rsidP="002F3DB3">
            <w:pPr>
              <w:pStyle w:val="Sansinterligne"/>
              <w:jc w:val="both"/>
              <w:rPr>
                <w:color w:val="F79646" w:themeColor="accent6"/>
              </w:rPr>
            </w:pPr>
            <w:r w:rsidRPr="00A978FB">
              <w:rPr>
                <w:color w:val="F79646" w:themeColor="accent6"/>
              </w:rPr>
              <w:t>Retour d’expérience et conclusion finale du projet</w:t>
            </w: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6468A4" w:rsidP="002F3DB3">
            <w:pPr>
              <w:pStyle w:val="Sansinterligne"/>
              <w:jc w:val="both"/>
            </w:pPr>
            <w:r>
              <w:t>X</w:t>
            </w:r>
          </w:p>
        </w:tc>
        <w:tc>
          <w:tcPr>
            <w:tcW w:w="921" w:type="dxa"/>
          </w:tcPr>
          <w:p w:rsidR="002F3DB3" w:rsidRDefault="006468A4" w:rsidP="002F3DB3">
            <w:pPr>
              <w:pStyle w:val="Sansinterligne"/>
              <w:jc w:val="both"/>
            </w:pPr>
            <w:r>
              <w:t>X</w:t>
            </w:r>
          </w:p>
        </w:tc>
      </w:tr>
      <w:tr w:rsidR="002F3DB3" w:rsidTr="006468A4">
        <w:tc>
          <w:tcPr>
            <w:tcW w:w="1591" w:type="dxa"/>
          </w:tcPr>
          <w:p w:rsidR="002F3DB3" w:rsidRPr="00A978FB" w:rsidRDefault="006468A4" w:rsidP="006468A4">
            <w:pPr>
              <w:pStyle w:val="Sansinterligne"/>
              <w:jc w:val="both"/>
              <w:rPr>
                <w:color w:val="00B050"/>
              </w:rPr>
            </w:pPr>
            <w:r w:rsidRPr="00A978FB">
              <w:rPr>
                <w:color w:val="00B050"/>
              </w:rPr>
              <w:t>Réalisation du guide Finale</w:t>
            </w: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6468A4" w:rsidP="002F3DB3">
            <w:pPr>
              <w:pStyle w:val="Sansinterligne"/>
              <w:jc w:val="both"/>
            </w:pPr>
            <w:r>
              <w:t>X</w:t>
            </w:r>
          </w:p>
        </w:tc>
      </w:tr>
      <w:tr w:rsidR="002F3DB3" w:rsidTr="006468A4">
        <w:tc>
          <w:tcPr>
            <w:tcW w:w="1591" w:type="dxa"/>
          </w:tcPr>
          <w:p w:rsidR="002F3DB3" w:rsidRPr="00A978FB" w:rsidRDefault="00A978FB" w:rsidP="002F3DB3">
            <w:pPr>
              <w:pStyle w:val="Sansinterligne"/>
              <w:jc w:val="both"/>
              <w:rPr>
                <w:color w:val="00B050"/>
              </w:rPr>
            </w:pPr>
            <w:r w:rsidRPr="00A978FB">
              <w:rPr>
                <w:color w:val="00B050"/>
              </w:rPr>
              <w:t>Réalisation Rapport Finale</w:t>
            </w: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A978FB" w:rsidP="002F3DB3">
            <w:pPr>
              <w:pStyle w:val="Sansinterligne"/>
              <w:jc w:val="both"/>
            </w:pPr>
            <w:r>
              <w:t>X</w:t>
            </w:r>
          </w:p>
        </w:tc>
      </w:tr>
      <w:tr w:rsidR="002F3DB3" w:rsidTr="006468A4">
        <w:tc>
          <w:tcPr>
            <w:tcW w:w="159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c>
          <w:tcPr>
            <w:tcW w:w="921" w:type="dxa"/>
          </w:tcPr>
          <w:p w:rsidR="002F3DB3" w:rsidRDefault="002F3DB3" w:rsidP="002F3DB3">
            <w:pPr>
              <w:pStyle w:val="Sansinterligne"/>
              <w:jc w:val="both"/>
            </w:pPr>
          </w:p>
        </w:tc>
      </w:tr>
    </w:tbl>
    <w:p w:rsidR="00720598" w:rsidRDefault="00720598"/>
    <w:tbl>
      <w:tblPr>
        <w:tblStyle w:val="Grilledutableau"/>
        <w:tblpPr w:leftFromText="141" w:rightFromText="141" w:vertAnchor="text" w:horzAnchor="page" w:tblpX="898" w:tblpY="112"/>
        <w:tblW w:w="0" w:type="auto"/>
        <w:tblLook w:val="04A0"/>
      </w:tblPr>
      <w:tblGrid>
        <w:gridCol w:w="3643"/>
        <w:gridCol w:w="921"/>
        <w:gridCol w:w="921"/>
        <w:gridCol w:w="921"/>
        <w:gridCol w:w="921"/>
      </w:tblGrid>
      <w:tr w:rsidR="00A978FB" w:rsidTr="00A978FB">
        <w:tc>
          <w:tcPr>
            <w:tcW w:w="3643" w:type="dxa"/>
          </w:tcPr>
          <w:p w:rsidR="00A978FB" w:rsidRDefault="00A978FB" w:rsidP="00A978FB">
            <w:pPr>
              <w:pStyle w:val="Sansinterligne"/>
              <w:jc w:val="both"/>
            </w:pPr>
          </w:p>
        </w:tc>
        <w:tc>
          <w:tcPr>
            <w:tcW w:w="3684" w:type="dxa"/>
            <w:gridSpan w:val="4"/>
          </w:tcPr>
          <w:p w:rsidR="00A978FB" w:rsidRPr="002F3DB3" w:rsidRDefault="00A978FB" w:rsidP="00A978FB">
            <w:pPr>
              <w:pStyle w:val="Sansinterligne"/>
              <w:jc w:val="center"/>
              <w:rPr>
                <w:b/>
              </w:rPr>
            </w:pPr>
            <w:r w:rsidRPr="002F3DB3">
              <w:rPr>
                <w:b/>
              </w:rPr>
              <w:t>Janvier</w:t>
            </w:r>
          </w:p>
        </w:tc>
      </w:tr>
      <w:tr w:rsidR="00A978FB" w:rsidTr="00A978FB">
        <w:tc>
          <w:tcPr>
            <w:tcW w:w="3643" w:type="dxa"/>
          </w:tcPr>
          <w:p w:rsidR="00A978FB" w:rsidRDefault="00A978FB" w:rsidP="00A978FB">
            <w:pPr>
              <w:pStyle w:val="Sansinterligne"/>
              <w:jc w:val="both"/>
            </w:pPr>
          </w:p>
        </w:tc>
        <w:tc>
          <w:tcPr>
            <w:tcW w:w="921" w:type="dxa"/>
          </w:tcPr>
          <w:p w:rsidR="00A978FB" w:rsidRDefault="00A978FB" w:rsidP="00A978FB">
            <w:pPr>
              <w:pStyle w:val="Sansinterligne"/>
              <w:jc w:val="both"/>
            </w:pPr>
            <w:r>
              <w:t>30/05</w:t>
            </w:r>
          </w:p>
        </w:tc>
        <w:tc>
          <w:tcPr>
            <w:tcW w:w="921" w:type="dxa"/>
          </w:tcPr>
          <w:p w:rsidR="00A978FB" w:rsidRDefault="00A978FB" w:rsidP="00A978FB">
            <w:pPr>
              <w:pStyle w:val="Sansinterligne"/>
              <w:jc w:val="both"/>
            </w:pPr>
            <w:r>
              <w:t>06/12</w:t>
            </w: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r>
      <w:tr w:rsidR="00A978FB" w:rsidTr="00A978FB">
        <w:tc>
          <w:tcPr>
            <w:tcW w:w="3643" w:type="dxa"/>
          </w:tcPr>
          <w:p w:rsidR="00A978FB" w:rsidRPr="00A978FB" w:rsidRDefault="00A978FB" w:rsidP="00A978FB">
            <w:pPr>
              <w:pStyle w:val="Sansinterligne"/>
              <w:jc w:val="both"/>
              <w:rPr>
                <w:color w:val="00B050"/>
              </w:rPr>
            </w:pPr>
            <w:r w:rsidRPr="00A978FB">
              <w:rPr>
                <w:color w:val="00B050"/>
              </w:rPr>
              <w:t>Réalisation du guide Finale</w:t>
            </w:r>
          </w:p>
        </w:tc>
        <w:tc>
          <w:tcPr>
            <w:tcW w:w="921" w:type="dxa"/>
          </w:tcPr>
          <w:p w:rsidR="00A978FB" w:rsidRDefault="00A978FB" w:rsidP="00A978FB">
            <w:pPr>
              <w:pStyle w:val="Sansinterligne"/>
              <w:jc w:val="both"/>
            </w:pPr>
            <w:r>
              <w:t>X</w:t>
            </w: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r>
      <w:tr w:rsidR="00A978FB" w:rsidTr="00A978FB">
        <w:tc>
          <w:tcPr>
            <w:tcW w:w="3643" w:type="dxa"/>
          </w:tcPr>
          <w:p w:rsidR="00A978FB" w:rsidRPr="00A978FB" w:rsidRDefault="00A978FB" w:rsidP="00A978FB">
            <w:pPr>
              <w:pStyle w:val="Sansinterligne"/>
              <w:jc w:val="both"/>
              <w:rPr>
                <w:color w:val="00B050"/>
              </w:rPr>
            </w:pPr>
            <w:r w:rsidRPr="00A978FB">
              <w:rPr>
                <w:color w:val="00B050"/>
              </w:rPr>
              <w:t>Réalisation Rapport Finale</w:t>
            </w:r>
          </w:p>
        </w:tc>
        <w:tc>
          <w:tcPr>
            <w:tcW w:w="921" w:type="dxa"/>
          </w:tcPr>
          <w:p w:rsidR="00A978FB" w:rsidRDefault="00A978FB" w:rsidP="00A978FB">
            <w:pPr>
              <w:pStyle w:val="Sansinterligne"/>
              <w:jc w:val="both"/>
            </w:pPr>
            <w:r>
              <w:t>X</w:t>
            </w:r>
          </w:p>
        </w:tc>
        <w:tc>
          <w:tcPr>
            <w:tcW w:w="921" w:type="dxa"/>
          </w:tcPr>
          <w:p w:rsidR="00A978FB" w:rsidRDefault="00A978FB" w:rsidP="00A978FB">
            <w:pPr>
              <w:pStyle w:val="Sansinterligne"/>
              <w:jc w:val="both"/>
            </w:pPr>
            <w:r>
              <w:t>X</w:t>
            </w: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r>
      <w:tr w:rsidR="00A978FB" w:rsidTr="00A978FB">
        <w:tc>
          <w:tcPr>
            <w:tcW w:w="3643" w:type="dxa"/>
          </w:tcPr>
          <w:p w:rsidR="00A978FB" w:rsidRPr="00A978FB" w:rsidRDefault="00A978FB" w:rsidP="00A978FB">
            <w:pPr>
              <w:pStyle w:val="Sansinterligne"/>
              <w:jc w:val="both"/>
              <w:rPr>
                <w:color w:val="00B050"/>
              </w:rPr>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r>
      <w:tr w:rsidR="00A978FB" w:rsidTr="00A978FB">
        <w:tc>
          <w:tcPr>
            <w:tcW w:w="3643"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r>
      <w:tr w:rsidR="00A978FB" w:rsidTr="00A978FB">
        <w:tc>
          <w:tcPr>
            <w:tcW w:w="3643"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r>
      <w:tr w:rsidR="00A978FB" w:rsidTr="00A978FB">
        <w:tc>
          <w:tcPr>
            <w:tcW w:w="3643"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c>
          <w:tcPr>
            <w:tcW w:w="921" w:type="dxa"/>
          </w:tcPr>
          <w:p w:rsidR="00A978FB" w:rsidRDefault="00A978FB" w:rsidP="00A978FB">
            <w:pPr>
              <w:pStyle w:val="Sansinterligne"/>
              <w:jc w:val="both"/>
            </w:pPr>
          </w:p>
        </w:tc>
      </w:tr>
    </w:tbl>
    <w:p w:rsidR="006468A4" w:rsidRDefault="006468A4"/>
    <w:p w:rsidR="002F3DB3" w:rsidRDefault="002F3DB3"/>
    <w:p w:rsidR="002F3DB3" w:rsidRDefault="002F3DB3"/>
    <w:p w:rsidR="006468A4" w:rsidRDefault="006468A4"/>
    <w:p w:rsidR="006468A4" w:rsidRDefault="006468A4"/>
    <w:p w:rsidR="006468A4" w:rsidRDefault="006468A4"/>
    <w:p w:rsidR="006468A4" w:rsidRDefault="006468A4"/>
    <w:p w:rsidR="006468A4" w:rsidRDefault="006468A4"/>
    <w:p w:rsidR="006468A4" w:rsidRDefault="006468A4" w:rsidP="006468A4">
      <w:r>
        <w:t xml:space="preserve">Travail sur questions : </w:t>
      </w:r>
    </w:p>
    <w:p w:rsidR="006468A4" w:rsidRDefault="006468A4" w:rsidP="006468A4">
      <w:pPr>
        <w:pStyle w:val="Paragraphedeliste"/>
        <w:numPr>
          <w:ilvl w:val="0"/>
          <w:numId w:val="1"/>
        </w:numPr>
      </w:pPr>
      <w:r>
        <w:t xml:space="preserve"> Méthodes à mettre en place pour engager des processus de l’Innovation</w:t>
      </w:r>
      <w:r w:rsidR="00A978FB">
        <w:t xml:space="preserve"> et impliquer l’ensemble du personnel à y contribuer</w:t>
      </w:r>
    </w:p>
    <w:p w:rsidR="006468A4" w:rsidRDefault="00A978FB" w:rsidP="006468A4">
      <w:pPr>
        <w:pStyle w:val="Paragraphedeliste"/>
        <w:numPr>
          <w:ilvl w:val="0"/>
          <w:numId w:val="1"/>
        </w:numPr>
      </w:pPr>
      <w:r>
        <w:t>Resistance aux changements</w:t>
      </w:r>
    </w:p>
    <w:p w:rsidR="00A978FB" w:rsidRDefault="00A978FB" w:rsidP="006468A4">
      <w:pPr>
        <w:pStyle w:val="Paragraphedeliste"/>
        <w:numPr>
          <w:ilvl w:val="0"/>
          <w:numId w:val="1"/>
        </w:numPr>
      </w:pPr>
      <w:r>
        <w:t>Comment amener avec assez d’assurance et d’humilité des personnes plus expérimentés à travailler d’une autre manière</w:t>
      </w:r>
    </w:p>
    <w:sectPr w:rsidR="00A978FB" w:rsidSect="0072059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849BD"/>
    <w:multiLevelType w:val="hybridMultilevel"/>
    <w:tmpl w:val="8FDA405C"/>
    <w:lvl w:ilvl="0" w:tplc="A33CD4E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107C5"/>
    <w:rsid w:val="000D4161"/>
    <w:rsid w:val="002107C5"/>
    <w:rsid w:val="002F3DB3"/>
    <w:rsid w:val="004B5D28"/>
    <w:rsid w:val="006468A4"/>
    <w:rsid w:val="00720598"/>
    <w:rsid w:val="007443DD"/>
    <w:rsid w:val="00804BC2"/>
    <w:rsid w:val="008E1B99"/>
    <w:rsid w:val="008F54DE"/>
    <w:rsid w:val="00A978FB"/>
    <w:rsid w:val="00D82933"/>
    <w:rsid w:val="00F267F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7C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2107C5"/>
    <w:pPr>
      <w:spacing w:after="0" w:line="240" w:lineRule="auto"/>
    </w:pPr>
  </w:style>
  <w:style w:type="table" w:styleId="Grilledutableau">
    <w:name w:val="Table Grid"/>
    <w:basedOn w:val="TableauNormal"/>
    <w:uiPriority w:val="59"/>
    <w:rsid w:val="00210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6468A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679</Words>
  <Characters>3740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ENSGSI</dc:creator>
  <cp:lastModifiedBy>ENSGSI</cp:lastModifiedBy>
  <cp:revision>51</cp:revision>
  <dcterms:created xsi:type="dcterms:W3CDTF">2013-09-16T13:10:00Z</dcterms:created>
  <dcterms:modified xsi:type="dcterms:W3CDTF">2013-09-16T13:47:00Z</dcterms:modified>
</cp:coreProperties>
</file>